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6B06" w:rsidRPr="005B6B06" w:rsidRDefault="00B95020" w:rsidP="005B6B06">
      <w:pPr>
        <w:spacing w:after="0" w:line="240" w:lineRule="auto"/>
        <w:ind w:firstLine="720"/>
        <w:jc w:val="thaiDistribute"/>
        <w:rPr>
          <w:rFonts w:ascii="TH SarabunIT๙" w:eastAsia="Sarabun" w:hAnsi="TH SarabunIT๙" w:cs="TH SarabunIT๙" w:hint="cs"/>
          <w:sz w:val="32"/>
          <w:szCs w:val="32"/>
          <w:cs/>
        </w:rPr>
      </w:pPr>
      <w:r w:rsidRPr="0014202F">
        <w:rPr>
          <w:rFonts w:ascii="TH SarabunIT๙" w:eastAsia="Sarabun" w:hAnsi="TH SarabunIT๙" w:cs="TH SarabunIT๙"/>
          <w:sz w:val="32"/>
          <w:szCs w:val="32"/>
          <w:cs/>
        </w:rPr>
        <w:t xml:space="preserve">เมื่อวันที่ </w:t>
      </w:r>
      <w:r w:rsidR="005B6B06">
        <w:rPr>
          <w:rFonts w:ascii="TH SarabunIT๙" w:eastAsia="Sarabun" w:hAnsi="TH SarabunIT๙" w:cs="TH SarabunIT๙" w:hint="cs"/>
          <w:sz w:val="32"/>
          <w:szCs w:val="32"/>
          <w:cs/>
        </w:rPr>
        <w:t xml:space="preserve">3-4 พฤษภาคม 2569 </w:t>
      </w:r>
      <w:r w:rsidR="005B6B06" w:rsidRPr="0014202F">
        <w:rPr>
          <w:rFonts w:ascii="TH SarabunIT๙" w:eastAsia="Sarabun" w:hAnsi="TH SarabunIT๙" w:cs="TH SarabunIT๙" w:hint="cs"/>
          <w:sz w:val="32"/>
          <w:szCs w:val="32"/>
          <w:cs/>
        </w:rPr>
        <w:t>องค์การบริหารส่วนตำบลคลองน้อย</w:t>
      </w:r>
      <w:r w:rsidR="005B6B06" w:rsidRPr="0014202F">
        <w:rPr>
          <w:rFonts w:ascii="TH SarabunIT๙" w:eastAsia="Sarabun" w:hAnsi="TH SarabunIT๙" w:cs="TH SarabunIT๙"/>
          <w:sz w:val="32"/>
          <w:szCs w:val="32"/>
        </w:rPr>
        <w:t xml:space="preserve"> </w:t>
      </w:r>
      <w:r w:rsidR="005B6B06">
        <w:rPr>
          <w:rFonts w:ascii="TH SarabunIT๙" w:eastAsia="Sarabun" w:hAnsi="TH SarabunIT๙" w:cs="TH SarabunIT๙" w:hint="cs"/>
          <w:sz w:val="32"/>
          <w:szCs w:val="32"/>
          <w:cs/>
        </w:rPr>
        <w:t>ได้ดำเนิน</w:t>
      </w:r>
      <w:r w:rsidR="005B6B06" w:rsidRPr="005B6B06">
        <w:rPr>
          <w:rFonts w:ascii="TH SarabunIT๙" w:eastAsia="Sarabun" w:hAnsi="TH SarabunIT๙" w:cs="TH SarabunIT๙" w:hint="cs"/>
          <w:sz w:val="32"/>
          <w:szCs w:val="32"/>
          <w:cs/>
        </w:rPr>
        <w:t>โครงการพัฒนาศักยภาพผู้บริหาร</w:t>
      </w:r>
      <w:r w:rsidR="005B6B06" w:rsidRPr="005B6B06">
        <w:rPr>
          <w:rFonts w:ascii="TH SarabunIT๙" w:eastAsia="Sarabun" w:hAnsi="TH SarabunIT๙" w:cs="TH SarabunIT๙"/>
          <w:sz w:val="32"/>
          <w:szCs w:val="32"/>
          <w:cs/>
        </w:rPr>
        <w:t xml:space="preserve"> </w:t>
      </w:r>
      <w:r w:rsidR="005B6B06" w:rsidRPr="005B6B06">
        <w:rPr>
          <w:rFonts w:ascii="TH SarabunIT๙" w:eastAsia="Sarabun" w:hAnsi="TH SarabunIT๙" w:cs="TH SarabunIT๙" w:hint="cs"/>
          <w:sz w:val="32"/>
          <w:szCs w:val="32"/>
          <w:cs/>
        </w:rPr>
        <w:t>สมาชิกสภาท้องถิ่น</w:t>
      </w:r>
      <w:r w:rsidR="005B6B06" w:rsidRPr="005B6B06">
        <w:rPr>
          <w:rFonts w:ascii="TH SarabunIT๙" w:eastAsia="Sarabun" w:hAnsi="TH SarabunIT๙" w:cs="TH SarabunIT๙"/>
          <w:sz w:val="32"/>
          <w:szCs w:val="32"/>
          <w:cs/>
        </w:rPr>
        <w:t xml:space="preserve"> </w:t>
      </w:r>
      <w:r w:rsidR="005B6B06" w:rsidRPr="005B6B06">
        <w:rPr>
          <w:rFonts w:ascii="TH SarabunIT๙" w:eastAsia="Sarabun" w:hAnsi="TH SarabunIT๙" w:cs="TH SarabunIT๙" w:hint="cs"/>
          <w:sz w:val="32"/>
          <w:szCs w:val="32"/>
          <w:cs/>
        </w:rPr>
        <w:t>และบุคลากรองค์การบริหารส่วนตำบลคลองน้อย</w:t>
      </w:r>
      <w:r w:rsidR="005B6B06">
        <w:rPr>
          <w:rFonts w:ascii="TH SarabunIT๙" w:eastAsia="Sarabun" w:hAnsi="TH SarabunIT๙" w:cs="TH SarabunIT๙" w:hint="cs"/>
          <w:sz w:val="32"/>
          <w:szCs w:val="32"/>
          <w:cs/>
        </w:rPr>
        <w:t xml:space="preserve"> ในพื้นที่จังหวัดพังงา</w:t>
      </w:r>
    </w:p>
    <w:p w:rsidR="005F71C9" w:rsidRPr="00D61B47" w:rsidRDefault="00631CCD" w:rsidP="00631CCD">
      <w:pPr>
        <w:spacing w:after="0" w:line="240" w:lineRule="auto"/>
        <w:jc w:val="thaiDistribute"/>
        <w:rPr>
          <w:rFonts w:ascii="TH SarabunIT๙" w:eastAsia="Sarabun" w:hAnsi="TH SarabunIT๙" w:cs="TH SarabunIT๙"/>
          <w:sz w:val="32"/>
          <w:szCs w:val="32"/>
        </w:rPr>
      </w:pPr>
      <w:r w:rsidRPr="00D61B47">
        <w:rPr>
          <w:rFonts w:ascii="TH SarabunIT๙" w:eastAsia="Sarabun" w:hAnsi="TH SarabunIT๙" w:cs="TH SarabunIT๙"/>
          <w:noProof/>
          <w:sz w:val="32"/>
          <w:szCs w:val="32"/>
          <w:lang w:val="en-US"/>
        </w:rPr>
        <w:drawing>
          <wp:anchor distT="0" distB="0" distL="114300" distR="114300" simplePos="0" relativeHeight="251659264" behindDoc="0" locked="0" layoutInCell="1" allowOverlap="1" wp14:anchorId="40C17FB3" wp14:editId="5A4CD52F">
            <wp:simplePos x="0" y="0"/>
            <wp:positionH relativeFrom="column">
              <wp:posOffset>693420</wp:posOffset>
            </wp:positionH>
            <wp:positionV relativeFrom="paragraph">
              <wp:posOffset>4796155</wp:posOffset>
            </wp:positionV>
            <wp:extent cx="3927475" cy="2712720"/>
            <wp:effectExtent l="0" t="0" r="0" b="0"/>
            <wp:wrapNone/>
            <wp:docPr id="3" name="รูปภาพ 3" descr="D:\บริหารงานบุคคล\โครงการพัฒนาศักยภาพ\ปี 2569\รูป\LINE_ALBUM_พัฒนาศักยภาพจังหวัดพังงา 3-4 พค 69_260506_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บริหารงานบุคคล\โครงการพัฒนาศักยภาพ\ปี 2569\รูป\LINE_ALBUM_พัฒนาศักยภาพจังหวัดพังงา 3-4 พค 69_260506_1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941"/>
                    <a:stretch/>
                  </pic:blipFill>
                  <pic:spPr bwMode="auto">
                    <a:xfrm>
                      <a:off x="0" y="0"/>
                      <a:ext cx="3927475" cy="271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61B47">
        <w:rPr>
          <w:rFonts w:ascii="TH SarabunIT๙" w:eastAsia="Sarabun" w:hAnsi="TH SarabunIT๙" w:cs="TH SarabunIT๙"/>
          <w:noProof/>
          <w:sz w:val="32"/>
          <w:szCs w:val="32"/>
          <w:lang w:val="en-US"/>
        </w:rPr>
        <w:drawing>
          <wp:anchor distT="0" distB="0" distL="114300" distR="114300" simplePos="0" relativeHeight="251658240" behindDoc="0" locked="0" layoutInCell="1" allowOverlap="1" wp14:anchorId="509B6023" wp14:editId="73C4066A">
            <wp:simplePos x="0" y="0"/>
            <wp:positionH relativeFrom="column">
              <wp:posOffset>739140</wp:posOffset>
            </wp:positionH>
            <wp:positionV relativeFrom="paragraph">
              <wp:posOffset>1693545</wp:posOffset>
            </wp:positionV>
            <wp:extent cx="3756660" cy="2818765"/>
            <wp:effectExtent l="0" t="0" r="0" b="635"/>
            <wp:wrapNone/>
            <wp:docPr id="1" name="รูปภาพ 1" descr="D:\บริหารงานบุคคล\โครงการพัฒนาศักยภาพ\ปี 2569\รูป\LINE_ALBUM_พัฒนาศักยภาพจังหวัดพังงา 3-4 พค 69_260506_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บริหารงานบุคคล\โครงการพัฒนาศักยภาพ\ปี 2569\รูป\LINE_ALBUM_พัฒนาศักยภาพจังหวัดพังงา 3-4 พค 69_260506_15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6660" cy="2818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5678">
        <w:rPr>
          <w:rFonts w:ascii="TH SarabunIT๙" w:hAnsi="TH SarabunIT๙" w:cs="TH SarabunIT๙" w:hint="cs"/>
          <w:sz w:val="32"/>
          <w:szCs w:val="32"/>
          <w:cs/>
        </w:rPr>
        <w:t>เพื่อ</w:t>
      </w:r>
      <w:r w:rsidR="006D34AE">
        <w:rPr>
          <w:rFonts w:ascii="TH SarabunIT๙" w:hAnsi="TH SarabunIT๙" w:cs="TH SarabunIT๙" w:hint="cs"/>
          <w:sz w:val="32"/>
          <w:szCs w:val="32"/>
          <w:cs/>
        </w:rPr>
        <w:t>เป็น</w:t>
      </w:r>
      <w:r w:rsidR="00C45678" w:rsidRPr="00765805">
        <w:rPr>
          <w:rFonts w:ascii="TH SarabunIT๙" w:hAnsi="TH SarabunIT๙" w:cs="TH SarabunIT๙"/>
          <w:sz w:val="32"/>
          <w:szCs w:val="32"/>
          <w:cs/>
        </w:rPr>
        <w:t>การพัฒนาประสิทธิภาพในการทำงานรวมถึงการพัฒนา</w:t>
      </w:r>
      <w:r w:rsidR="00C45678">
        <w:rPr>
          <w:rFonts w:ascii="TH SarabunIT๙" w:hAnsi="TH SarabunIT๙" w:cs="TH SarabunIT๙" w:hint="cs"/>
          <w:sz w:val="32"/>
          <w:szCs w:val="32"/>
          <w:cs/>
        </w:rPr>
        <w:t xml:space="preserve">องค์ความรู้ในด้านต่างๆ </w:t>
      </w:r>
      <w:r w:rsidR="00C45678" w:rsidRPr="00765805">
        <w:rPr>
          <w:rFonts w:ascii="TH SarabunIT๙" w:hAnsi="TH SarabunIT๙" w:cs="TH SarabunIT๙"/>
          <w:sz w:val="32"/>
          <w:szCs w:val="32"/>
          <w:cs/>
        </w:rPr>
        <w:t>อย่างต่อเนื่อง</w:t>
      </w:r>
      <w:r w:rsidR="006D34AE">
        <w:rPr>
          <w:rFonts w:ascii="Sarabun" w:eastAsia="Sarabun" w:hAnsi="Sarabun" w:cstheme="minorBidi"/>
          <w:sz w:val="32"/>
          <w:szCs w:val="32"/>
          <w:cs/>
        </w:rPr>
        <w:br/>
      </w:r>
      <w:r w:rsidR="005A0C4D">
        <w:rPr>
          <w:rFonts w:ascii="TH SarabunIT๙" w:hAnsi="TH SarabunIT๙" w:cs="TH SarabunIT๙" w:hint="cs"/>
          <w:sz w:val="32"/>
          <w:szCs w:val="32"/>
          <w:cs/>
        </w:rPr>
        <w:t>โดย</w:t>
      </w:r>
      <w:r w:rsidR="00F1796F">
        <w:rPr>
          <w:rFonts w:ascii="TH SarabunIT๙" w:hAnsi="TH SarabunIT๙" w:cs="TH SarabunIT๙" w:hint="cs"/>
          <w:sz w:val="32"/>
          <w:szCs w:val="32"/>
          <w:cs/>
        </w:rPr>
        <w:t>มี</w:t>
      </w:r>
      <w:r w:rsidR="006D34AE">
        <w:rPr>
          <w:rFonts w:ascii="TH SarabunIT๙" w:hAnsi="TH SarabunIT๙" w:cs="TH SarabunIT๙" w:hint="cs"/>
          <w:sz w:val="32"/>
          <w:szCs w:val="32"/>
          <w:cs/>
        </w:rPr>
        <w:t>กิจกรรม</w:t>
      </w:r>
      <w:r w:rsidR="00F1796F">
        <w:rPr>
          <w:rFonts w:ascii="TH SarabunIT๙" w:hAnsi="TH SarabunIT๙" w:cs="TH SarabunIT๙" w:hint="cs"/>
          <w:sz w:val="32"/>
          <w:szCs w:val="32"/>
          <w:cs/>
        </w:rPr>
        <w:t>การศึกษาดูงานและอ</w:t>
      </w:r>
      <w:r w:rsidR="00B3511F">
        <w:rPr>
          <w:rFonts w:ascii="TH SarabunIT๙" w:hAnsi="TH SarabunIT๙" w:cs="TH SarabunIT๙" w:hint="cs"/>
          <w:sz w:val="32"/>
          <w:szCs w:val="32"/>
          <w:cs/>
        </w:rPr>
        <w:t>บรมทางวิชาการ ซึ่ง</w:t>
      </w:r>
      <w:r w:rsidR="005A0C4D">
        <w:rPr>
          <w:rFonts w:ascii="TH SarabunIT๙" w:hAnsi="TH SarabunIT๙" w:cs="TH SarabunIT๙" w:hint="cs"/>
          <w:sz w:val="32"/>
          <w:szCs w:val="32"/>
          <w:cs/>
        </w:rPr>
        <w:t>มี</w:t>
      </w:r>
      <w:r w:rsidR="00893EB7">
        <w:rPr>
          <w:rFonts w:ascii="TH SarabunIT๙" w:hAnsi="TH SarabunIT๙" w:cs="TH SarabunIT๙" w:hint="cs"/>
          <w:sz w:val="32"/>
          <w:szCs w:val="32"/>
          <w:cs/>
        </w:rPr>
        <w:t xml:space="preserve">วิทยากรจาก สำนักงาน ปปช. จังหวัดพังงา </w:t>
      </w:r>
      <w:r w:rsidR="006D34AE">
        <w:rPr>
          <w:rFonts w:ascii="TH SarabunIT๙" w:hAnsi="TH SarabunIT๙" w:cs="TH SarabunIT๙"/>
          <w:sz w:val="32"/>
          <w:szCs w:val="32"/>
          <w:cs/>
        </w:rPr>
        <w:br/>
      </w:r>
      <w:r w:rsidR="00F1796F">
        <w:rPr>
          <w:rFonts w:ascii="TH SarabunIT๙" w:hAnsi="TH SarabunIT๙" w:cs="TH SarabunIT๙" w:hint="cs"/>
          <w:sz w:val="32"/>
          <w:szCs w:val="32"/>
          <w:cs/>
        </w:rPr>
        <w:t>อบรมให้ความรู้เ</w:t>
      </w:r>
      <w:r w:rsidR="00707687">
        <w:rPr>
          <w:rFonts w:ascii="TH SarabunIT๙" w:eastAsia="Cordia New" w:hAnsi="TH SarabunIT๙" w:cs="TH SarabunIT๙" w:hint="cs"/>
          <w:sz w:val="32"/>
          <w:szCs w:val="32"/>
          <w:cs/>
        </w:rPr>
        <w:t>กี่ยวกับ</w:t>
      </w:r>
      <w:r w:rsidR="00707687">
        <w:rPr>
          <w:rFonts w:ascii="TH SarabunIT๙" w:eastAsia="Cordia New" w:hAnsi="TH SarabunIT๙" w:cs="TH SarabunIT๙" w:hint="cs"/>
          <w:sz w:val="32"/>
          <w:szCs w:val="32"/>
          <w:cs/>
        </w:rPr>
        <w:t>การเสริมทักษะในหน้าที่และบทบาทเพื่อการพัฒนาองค์กร</w:t>
      </w:r>
      <w:r w:rsidR="009C4123">
        <w:rPr>
          <w:rFonts w:ascii="TH SarabunIT๙" w:eastAsia="Cordia New" w:hAnsi="TH SarabunIT๙" w:cs="TH SarabunIT๙" w:hint="cs"/>
          <w:sz w:val="32"/>
          <w:szCs w:val="32"/>
          <w:cs/>
        </w:rPr>
        <w:t>,</w:t>
      </w:r>
      <w:r w:rsidR="005A0C4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CB4D7D" w:rsidRPr="00CB4D7D">
        <w:rPr>
          <w:rFonts w:ascii="TH SarabunIT๙" w:hAnsi="TH SarabunIT๙" w:cs="TH SarabunIT๙" w:hint="cs"/>
          <w:sz w:val="32"/>
          <w:szCs w:val="32"/>
          <w:cs/>
        </w:rPr>
        <w:t>กฎหมาย</w:t>
      </w:r>
      <w:r w:rsidR="00CB4D7D" w:rsidRPr="00CB4D7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CB4D7D" w:rsidRPr="00CB4D7D">
        <w:rPr>
          <w:rFonts w:ascii="TH SarabunIT๙" w:hAnsi="TH SarabunIT๙" w:cs="TH SarabunIT๙" w:hint="cs"/>
          <w:sz w:val="32"/>
          <w:szCs w:val="32"/>
          <w:cs/>
        </w:rPr>
        <w:t>ป</w:t>
      </w:r>
      <w:r w:rsidR="00CB4D7D" w:rsidRPr="00CB4D7D">
        <w:rPr>
          <w:rFonts w:ascii="TH SarabunIT๙" w:hAnsi="TH SarabunIT๙" w:cs="TH SarabunIT๙"/>
          <w:sz w:val="32"/>
          <w:szCs w:val="32"/>
          <w:cs/>
        </w:rPr>
        <w:t>.</w:t>
      </w:r>
      <w:r w:rsidR="00CB4D7D" w:rsidRPr="00CB4D7D">
        <w:rPr>
          <w:rFonts w:ascii="TH SarabunIT๙" w:hAnsi="TH SarabunIT๙" w:cs="TH SarabunIT๙" w:hint="cs"/>
          <w:sz w:val="32"/>
          <w:szCs w:val="32"/>
          <w:cs/>
        </w:rPr>
        <w:t>ป</w:t>
      </w:r>
      <w:r w:rsidR="00CB4D7D" w:rsidRPr="00CB4D7D">
        <w:rPr>
          <w:rFonts w:ascii="TH SarabunIT๙" w:hAnsi="TH SarabunIT๙" w:cs="TH SarabunIT๙"/>
          <w:sz w:val="32"/>
          <w:szCs w:val="32"/>
          <w:cs/>
        </w:rPr>
        <w:t>.</w:t>
      </w:r>
      <w:r w:rsidR="00CB4D7D" w:rsidRPr="00CB4D7D">
        <w:rPr>
          <w:rFonts w:ascii="TH SarabunIT๙" w:hAnsi="TH SarabunIT๙" w:cs="TH SarabunIT๙" w:hint="cs"/>
          <w:sz w:val="32"/>
          <w:szCs w:val="32"/>
          <w:cs/>
        </w:rPr>
        <w:t>ช</w:t>
      </w:r>
      <w:r w:rsidR="00CB4D7D" w:rsidRPr="00CB4D7D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="006D34AE">
        <w:rPr>
          <w:rFonts w:ascii="TH SarabunIT๙" w:hAnsi="TH SarabunIT๙" w:cs="TH SarabunIT๙"/>
          <w:sz w:val="32"/>
          <w:szCs w:val="32"/>
          <w:cs/>
        </w:rPr>
        <w:br/>
      </w:r>
      <w:r w:rsidR="00CB4D7D" w:rsidRPr="00CB4D7D">
        <w:rPr>
          <w:rFonts w:ascii="TH SarabunIT๙" w:hAnsi="TH SarabunIT๙" w:cs="TH SarabunIT๙" w:hint="cs"/>
          <w:sz w:val="32"/>
          <w:szCs w:val="32"/>
          <w:cs/>
        </w:rPr>
        <w:t>ที่เกี่ยวข้องกับการป้องกันและปราบปรามการทุจริต</w:t>
      </w:r>
      <w:r w:rsidR="00CB4D7D" w:rsidRPr="00CB4D7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CB4D7D" w:rsidRPr="00CB4D7D">
        <w:rPr>
          <w:rFonts w:ascii="TH SarabunIT๙" w:hAnsi="TH SarabunIT๙" w:cs="TH SarabunIT๙" w:hint="cs"/>
          <w:sz w:val="32"/>
          <w:szCs w:val="32"/>
          <w:cs/>
        </w:rPr>
        <w:t xml:space="preserve">แนวทางปฏิบัติเพื่อป้องกันผลประโยชน์ทับซ้อน </w:t>
      </w:r>
      <w:r w:rsidR="00B2434A">
        <w:rPr>
          <w:rFonts w:ascii="TH SarabunIT๙" w:hAnsi="TH SarabunIT๙" w:cs="TH SarabunIT๙"/>
          <w:sz w:val="32"/>
          <w:szCs w:val="32"/>
          <w:cs/>
        </w:rPr>
        <w:br/>
      </w:r>
      <w:r w:rsidR="00DF400A">
        <w:rPr>
          <w:rFonts w:ascii="TH SarabunIT๙" w:hAnsi="TH SarabunIT๙" w:cs="TH SarabunIT๙" w:hint="cs"/>
          <w:sz w:val="32"/>
          <w:szCs w:val="32"/>
          <w:cs/>
        </w:rPr>
        <w:t>รวมทั้งเสนอแนะ</w:t>
      </w:r>
      <w:r w:rsidR="00B2434A">
        <w:rPr>
          <w:rFonts w:ascii="TH SarabunIT๙" w:hAnsi="TH SarabunIT๙" w:cs="TH SarabunIT๙" w:hint="cs"/>
          <w:sz w:val="32"/>
          <w:szCs w:val="32"/>
          <w:cs/>
        </w:rPr>
        <w:t>แนวทาง</w:t>
      </w:r>
      <w:r w:rsidR="00171D8E">
        <w:rPr>
          <w:rFonts w:ascii="TH SarabunIT๙" w:hAnsi="TH SarabunIT๙" w:cs="TH SarabunIT๙" w:hint="cs"/>
          <w:sz w:val="32"/>
          <w:szCs w:val="32"/>
          <w:cs/>
        </w:rPr>
        <w:t xml:space="preserve">การพัฒนาองค์กรเกี่ยวกับการประเมิน </w:t>
      </w:r>
      <w:r w:rsidR="00171D8E">
        <w:rPr>
          <w:rFonts w:ascii="TH SarabunIT๙" w:hAnsi="TH SarabunIT๙" w:cs="TH SarabunIT๙"/>
          <w:sz w:val="32"/>
          <w:szCs w:val="32"/>
          <w:lang w:val="en-US"/>
        </w:rPr>
        <w:t xml:space="preserve">ITA </w:t>
      </w:r>
      <w:r w:rsidR="00171D8E">
        <w:rPr>
          <w:rFonts w:ascii="TH SarabunIT๙" w:hAnsi="TH SarabunIT๙" w:cs="TH SarabunIT๙" w:hint="cs"/>
          <w:sz w:val="32"/>
          <w:szCs w:val="32"/>
          <w:cs/>
          <w:lang w:val="en-US"/>
        </w:rPr>
        <w:t xml:space="preserve">ประจำปีงบประมาณ 2569 </w:t>
      </w:r>
      <w:r w:rsidR="00EA56AF">
        <w:rPr>
          <w:rFonts w:ascii="TH SarabunIT๙" w:hAnsi="TH SarabunIT๙" w:cs="TH SarabunIT๙"/>
          <w:sz w:val="32"/>
          <w:szCs w:val="32"/>
          <w:cs/>
          <w:lang w:val="en-US"/>
        </w:rPr>
        <w:br/>
      </w:r>
      <w:r w:rsidR="0048321A">
        <w:rPr>
          <w:rFonts w:ascii="TH SarabunIT๙" w:hAnsi="TH SarabunIT๙" w:cs="TH SarabunIT๙" w:hint="cs"/>
          <w:sz w:val="32"/>
          <w:szCs w:val="32"/>
          <w:cs/>
          <w:lang w:val="en-US"/>
        </w:rPr>
        <w:t>เพื่อ</w:t>
      </w:r>
      <w:r w:rsidR="0048321A" w:rsidRPr="00D61B47">
        <w:rPr>
          <w:rFonts w:ascii="TH SarabunIT๙" w:hAnsi="TH SarabunIT๙" w:cs="TH SarabunIT๙"/>
          <w:sz w:val="32"/>
          <w:szCs w:val="32"/>
          <w:cs/>
          <w:lang w:val="en-US"/>
        </w:rPr>
        <w:t>ยกระดับคุณธรรมและความโปร่งใส</w:t>
      </w:r>
      <w:r w:rsidR="0048321A" w:rsidRPr="00D61B47">
        <w:rPr>
          <w:rFonts w:ascii="TH SarabunIT๙" w:hAnsi="TH SarabunIT๙" w:cs="TH SarabunIT๙"/>
          <w:sz w:val="32"/>
          <w:szCs w:val="32"/>
        </w:rPr>
        <w:t xml:space="preserve"> </w:t>
      </w:r>
      <w:r w:rsidR="00E80B21">
        <w:rPr>
          <w:rFonts w:ascii="TH SarabunIT๙" w:eastAsia="Sarabun" w:hAnsi="TH SarabunIT๙" w:cs="TH SarabunIT๙" w:hint="cs"/>
          <w:sz w:val="32"/>
          <w:szCs w:val="32"/>
          <w:cs/>
        </w:rPr>
        <w:t>และ</w:t>
      </w:r>
      <w:r w:rsidR="00D61B47" w:rsidRPr="00D61B47">
        <w:rPr>
          <w:rFonts w:ascii="TH SarabunIT๙" w:eastAsia="Sarabun" w:hAnsi="TH SarabunIT๙" w:cs="TH SarabunIT๙"/>
          <w:sz w:val="32"/>
          <w:szCs w:val="32"/>
          <w:cs/>
        </w:rPr>
        <w:t>นำผลการประเมินมาใช้พัฒนาองค์กรในด้านต่างๆ อย่างเป็นรูปธรรม</w:t>
      </w:r>
      <w:r w:rsidR="00E80B21">
        <w:rPr>
          <w:rFonts w:ascii="TH SarabunIT๙" w:eastAsia="Sarabun" w:hAnsi="TH SarabunIT๙" w:cs="TH SarabunIT๙" w:hint="cs"/>
          <w:sz w:val="32"/>
          <w:szCs w:val="32"/>
          <w:cs/>
        </w:rPr>
        <w:t>ยิ่งขึ้น</w:t>
      </w:r>
      <w:bookmarkStart w:id="0" w:name="_GoBack"/>
      <w:bookmarkEnd w:id="0"/>
    </w:p>
    <w:sectPr w:rsidR="005F71C9" w:rsidRPr="00D61B47">
      <w:pgSz w:w="11906" w:h="16838"/>
      <w:pgMar w:top="1440" w:right="1440" w:bottom="1440" w:left="144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29C8293-DEFC-45E6-8117-DD7DB2C3331E}"/>
    <w:embedBold r:id="rId2" w:fontKey="{90AF0BDE-3DD6-4C9F-B563-0EA3BDF5FF0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A8A54380-B4B1-4095-B40A-8C277F396D0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E3F53015-C854-452D-8470-570A9DC7C2EA}"/>
  </w:font>
  <w:font w:name="Angsana New">
    <w:altName w:val="TH Chakra Petch"/>
    <w:panose1 w:val="02020603050405020304"/>
    <w:charset w:val="DE"/>
    <w:family w:val="roman"/>
    <w:notTrueType/>
    <w:pitch w:val="variable"/>
    <w:sig w:usb0="01000000" w:usb1="00000000" w:usb2="00000000" w:usb3="00000000" w:csb0="00010000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5" w:fontKey="{21883DCB-892D-4F9E-9C17-7D78B0698028}"/>
  </w:font>
  <w:font w:name="Sarabun">
    <w:charset w:val="00"/>
    <w:family w:val="auto"/>
    <w:pitch w:val="default"/>
    <w:embedRegular r:id="rId6" w:fontKey="{0DDE40D1-B103-46DC-A046-92EF8C0B4DB5}"/>
  </w:font>
  <w:font w:name="Cordia New">
    <w:altName w:val="Arial Unicode MS"/>
    <w:panose1 w:val="020B0304020202020204"/>
    <w:charset w:val="DE"/>
    <w:family w:val="roman"/>
    <w:notTrueType/>
    <w:pitch w:val="variable"/>
    <w:sig w:usb0="01000000" w:usb1="00000000" w:usb2="00000000" w:usb3="00000000" w:csb0="0001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6CCFB754-95A2-44C1-8B4E-0AD688D58E5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</w:compat>
  <w:rsids>
    <w:rsidRoot w:val="005F71C9"/>
    <w:rsid w:val="00065B6F"/>
    <w:rsid w:val="0014202F"/>
    <w:rsid w:val="00171D8E"/>
    <w:rsid w:val="003C6634"/>
    <w:rsid w:val="00444EA7"/>
    <w:rsid w:val="0048321A"/>
    <w:rsid w:val="00490C27"/>
    <w:rsid w:val="004A3506"/>
    <w:rsid w:val="004C22BF"/>
    <w:rsid w:val="00573078"/>
    <w:rsid w:val="005A0C4D"/>
    <w:rsid w:val="005B6B06"/>
    <w:rsid w:val="005F71C9"/>
    <w:rsid w:val="00631CCD"/>
    <w:rsid w:val="006D34AE"/>
    <w:rsid w:val="006E4459"/>
    <w:rsid w:val="00707687"/>
    <w:rsid w:val="007A3001"/>
    <w:rsid w:val="007C2A72"/>
    <w:rsid w:val="007C4AA5"/>
    <w:rsid w:val="007D0388"/>
    <w:rsid w:val="0082791C"/>
    <w:rsid w:val="00893EB7"/>
    <w:rsid w:val="008E1111"/>
    <w:rsid w:val="00943DFE"/>
    <w:rsid w:val="009C4123"/>
    <w:rsid w:val="009C56B6"/>
    <w:rsid w:val="00A13533"/>
    <w:rsid w:val="00B2434A"/>
    <w:rsid w:val="00B2537F"/>
    <w:rsid w:val="00B3511F"/>
    <w:rsid w:val="00B95020"/>
    <w:rsid w:val="00C45678"/>
    <w:rsid w:val="00CB4D7D"/>
    <w:rsid w:val="00D0757A"/>
    <w:rsid w:val="00D61B47"/>
    <w:rsid w:val="00DF400A"/>
    <w:rsid w:val="00E741AB"/>
    <w:rsid w:val="00E80B21"/>
    <w:rsid w:val="00EA205E"/>
    <w:rsid w:val="00EA56AF"/>
    <w:rsid w:val="00ED2E1E"/>
    <w:rsid w:val="00F022BA"/>
    <w:rsid w:val="00F179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en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a5">
    <w:name w:val="Balloon Text"/>
    <w:basedOn w:val="a"/>
    <w:link w:val="a6"/>
    <w:uiPriority w:val="99"/>
    <w:semiHidden/>
    <w:unhideWhenUsed/>
    <w:rsid w:val="0057307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573078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en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a5">
    <w:name w:val="Balloon Text"/>
    <w:basedOn w:val="a"/>
    <w:link w:val="a6"/>
    <w:uiPriority w:val="99"/>
    <w:semiHidden/>
    <w:unhideWhenUsed/>
    <w:rsid w:val="0057307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573078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ZmcufrOPPosKyrNakTSJhvHVDLQ==">CgMxLjAyDmguaGkxNzNqdDJkem0yMg5oLmhpMTczanQyZHptMjIOaC5oaTE3M2p0MmR6bTIyDmguaGxzOWVpYnM0NTQ0Mg5oLmhpMTczanQyZHptMjgAciExeEFPSXo5d1dCbFZWdTBUUjVrTUhNejhab3Nvb3hvSzE=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107</Words>
  <Characters>614</Characters>
  <Application>Microsoft Office Word</Application>
  <DocSecurity>0</DocSecurity>
  <Lines>5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melon</cp:lastModifiedBy>
  <cp:revision>49</cp:revision>
  <dcterms:created xsi:type="dcterms:W3CDTF">2026-06-08T04:20:00Z</dcterms:created>
  <dcterms:modified xsi:type="dcterms:W3CDTF">2026-06-15T06:44:00Z</dcterms:modified>
</cp:coreProperties>
</file>